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F71D" w14:textId="3866E419" w:rsidR="007D1F3C" w:rsidRDefault="00083D5B">
      <w:pPr>
        <w:rPr>
          <w:b/>
          <w:bCs/>
        </w:rPr>
      </w:pPr>
      <w:r>
        <w:rPr>
          <w:b/>
          <w:bCs/>
          <w:noProof/>
          <w:sz w:val="20"/>
        </w:rPr>
        <w:drawing>
          <wp:anchor distT="0" distB="0" distL="114300" distR="114300" simplePos="0" relativeHeight="251660288" behindDoc="1" locked="0" layoutInCell="1" allowOverlap="1" wp14:anchorId="48E06781" wp14:editId="179F8584">
            <wp:simplePos x="0" y="0"/>
            <wp:positionH relativeFrom="column">
              <wp:posOffset>-4446</wp:posOffset>
            </wp:positionH>
            <wp:positionV relativeFrom="paragraph">
              <wp:posOffset>-453390</wp:posOffset>
            </wp:positionV>
            <wp:extent cx="1095375" cy="774626"/>
            <wp:effectExtent l="0" t="0" r="0" b="698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664" cy="776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CCC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D801489" wp14:editId="5E4963DA">
                <wp:simplePos x="0" y="0"/>
                <wp:positionH relativeFrom="column">
                  <wp:posOffset>619125</wp:posOffset>
                </wp:positionH>
                <wp:positionV relativeFrom="paragraph">
                  <wp:posOffset>-457200</wp:posOffset>
                </wp:positionV>
                <wp:extent cx="6315075" cy="342900"/>
                <wp:effectExtent l="4445" t="0" r="0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F5995" w14:textId="77777777" w:rsidR="007D1F3C" w:rsidRDefault="007D1F3C">
                            <w:pPr>
                              <w:pStyle w:val="Titre1"/>
                              <w:rPr>
                                <w:rFonts w:ascii="Tahoma" w:hAnsi="Tahoma"/>
                                <w:sz w:val="36"/>
                              </w:rPr>
                            </w:pPr>
                            <w:r>
                              <w:rPr>
                                <w:rFonts w:ascii="Tahoma" w:hAnsi="Tahoma"/>
                                <w:sz w:val="36"/>
                              </w:rPr>
                              <w:t>DEMANDE DE SCANNER</w:t>
                            </w:r>
                            <w:r w:rsidR="00B77AD9">
                              <w:rPr>
                                <w:rFonts w:ascii="Tahoma" w:hAnsi="Tahoma"/>
                                <w:sz w:val="36"/>
                              </w:rPr>
                              <w:t xml:space="preserve"> pour patient externe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014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8.75pt;margin-top:-36pt;width:497.25pt;height:2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" stroked="f">
                <v:textbox>
                  <w:txbxContent>
                    <w:p w14:paraId="73FF5995" w14:textId="77777777" w:rsidR="007D1F3C" w:rsidRDefault="007D1F3C">
                      <w:pPr>
                        <w:pStyle w:val="Titre1"/>
                        <w:rPr>
                          <w:rFonts w:ascii="Tahoma" w:hAnsi="Tahoma"/>
                          <w:sz w:val="36"/>
                        </w:rPr>
                      </w:pPr>
                      <w:r>
                        <w:rPr>
                          <w:rFonts w:ascii="Tahoma" w:hAnsi="Tahoma"/>
                          <w:sz w:val="36"/>
                        </w:rPr>
                        <w:t>DEMANDE DE SCANNER</w:t>
                      </w:r>
                      <w:r w:rsidR="00B77AD9">
                        <w:rPr>
                          <w:rFonts w:ascii="Tahoma" w:hAnsi="Tahoma"/>
                          <w:sz w:val="36"/>
                        </w:rPr>
                        <w:t xml:space="preserve"> pour patient externe</w:t>
                      </w:r>
                    </w:p>
                  </w:txbxContent>
                </v:textbox>
              </v:shape>
            </w:pict>
          </mc:Fallback>
        </mc:AlternateContent>
      </w:r>
      <w:r w:rsidR="007D1F3C">
        <w:tab/>
      </w:r>
      <w:r w:rsidR="007D1F3C">
        <w:tab/>
      </w:r>
      <w:r w:rsidR="007D1F3C">
        <w:tab/>
      </w:r>
      <w:r w:rsidR="007D1F3C">
        <w:tab/>
      </w:r>
      <w:r w:rsidR="007D1F3C">
        <w:tab/>
      </w:r>
      <w:r w:rsidR="007D1F3C">
        <w:rPr>
          <w:b/>
          <w:bCs/>
        </w:rPr>
        <w:t xml:space="preserve">Service d’Imagerie Médicale         </w:t>
      </w:r>
      <w:r w:rsidR="00452E57">
        <w:rPr>
          <w:b/>
          <w:bCs/>
          <w:sz w:val="32"/>
        </w:rPr>
        <w:sym w:font="Wingdings" w:char="F028"/>
      </w:r>
      <w:r w:rsidR="00452E57">
        <w:rPr>
          <w:b/>
          <w:bCs/>
          <w:sz w:val="32"/>
        </w:rPr>
        <w:t xml:space="preserve"> : </w:t>
      </w:r>
      <w:r w:rsidR="00274EC8" w:rsidRPr="00274EC8">
        <w:rPr>
          <w:b/>
          <w:bCs/>
        </w:rPr>
        <w:t>02.96.05.</w:t>
      </w:r>
      <w:r w:rsidR="00981237" w:rsidRPr="00274EC8">
        <w:rPr>
          <w:b/>
          <w:bCs/>
        </w:rPr>
        <w:t>74.05</w:t>
      </w:r>
    </w:p>
    <w:p w14:paraId="7453F563" w14:textId="77777777" w:rsidR="007D1F3C" w:rsidRDefault="00E90CCC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1BB83DC" wp14:editId="41BE8D8D">
                <wp:simplePos x="0" y="0"/>
                <wp:positionH relativeFrom="column">
                  <wp:posOffset>-156846</wp:posOffset>
                </wp:positionH>
                <wp:positionV relativeFrom="paragraph">
                  <wp:posOffset>139065</wp:posOffset>
                </wp:positionV>
                <wp:extent cx="4543425" cy="1100455"/>
                <wp:effectExtent l="0" t="0" r="28575" b="234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11004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2C3B25" w14:textId="77777777" w:rsidR="00B77AD9" w:rsidRDefault="00B77AD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08E5D8B4" w14:textId="77777777" w:rsidR="00B77AD9" w:rsidRDefault="00B77AD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12.35pt;margin-top:10.95pt;width:357.75pt;height:86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" filled="f" fillcolor="silver" strokeweight=".5pt">
                <v:textbox>
                  <w:txbxContent>
                    <w:p w:rsidR="00B77AD9" w:rsidRDefault="00B77AD9">
                      <w:pPr>
                        <w:rPr>
                          <w:sz w:val="20"/>
                        </w:rPr>
                      </w:pPr>
                      <w:bookmarkStart w:id="1" w:name="_GoBack"/>
                      <w:r>
                        <w:rPr>
                          <w:sz w:val="20"/>
                        </w:rPr>
                        <w:t xml:space="preserve"> </w:t>
                      </w:r>
                    </w:p>
                    <w:bookmarkEnd w:id="1"/>
                    <w:p w:rsidR="00B77AD9" w:rsidRDefault="00B77AD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</w:tblGrid>
      <w:tr w:rsidR="00B77AD9" w14:paraId="04105EAC" w14:textId="77777777" w:rsidTr="00F60F46">
        <w:trPr>
          <w:cantSplit/>
          <w:trHeight w:val="1608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53F9DFB5" w14:textId="77777777" w:rsidR="00B77AD9" w:rsidRDefault="00B77AD9" w:rsidP="00F60F46">
            <w:pPr>
              <w:rPr>
                <w:sz w:val="20"/>
              </w:rPr>
            </w:pPr>
            <w:r>
              <w:sym w:font="Wingdings" w:char="F071"/>
            </w:r>
            <w:r>
              <w:rPr>
                <w:sz w:val="20"/>
              </w:rPr>
              <w:t xml:space="preserve"> à pied</w:t>
            </w:r>
          </w:p>
          <w:p w14:paraId="34080FA0" w14:textId="77777777" w:rsidR="00B77AD9" w:rsidRDefault="00B77AD9" w:rsidP="00F60F46">
            <w:pPr>
              <w:rPr>
                <w:sz w:val="20"/>
              </w:rPr>
            </w:pPr>
            <w:r>
              <w:sym w:font="Wingdings" w:char="F071"/>
            </w:r>
            <w:r>
              <w:rPr>
                <w:sz w:val="20"/>
              </w:rPr>
              <w:t xml:space="preserve"> en fauteuil</w:t>
            </w:r>
          </w:p>
          <w:p w14:paraId="344C440B" w14:textId="77777777" w:rsidR="00B77AD9" w:rsidRDefault="00B77AD9" w:rsidP="00F60F46">
            <w:pPr>
              <w:rPr>
                <w:sz w:val="20"/>
              </w:rPr>
            </w:pPr>
            <w:r>
              <w:sym w:font="Wingdings" w:char="F071"/>
            </w:r>
            <w:r>
              <w:rPr>
                <w:sz w:val="20"/>
              </w:rPr>
              <w:t xml:space="preserve"> en lit</w:t>
            </w:r>
          </w:p>
          <w:p w14:paraId="6CDB2872" w14:textId="77777777" w:rsidR="00B77AD9" w:rsidRDefault="00B77AD9" w:rsidP="00F60F46">
            <w:pPr>
              <w:rPr>
                <w:sz w:val="20"/>
              </w:rPr>
            </w:pPr>
            <w:r>
              <w:rPr>
                <w:sz w:val="20"/>
              </w:rPr>
              <w:t>Le patient peut-il s’aider pour</w:t>
            </w:r>
          </w:p>
          <w:p w14:paraId="2EAB7E13" w14:textId="77777777" w:rsidR="00B77AD9" w:rsidRDefault="00B77AD9" w:rsidP="00F60F46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le transfert ?   </w:t>
            </w:r>
            <w:r>
              <w:sym w:font="Wingdings" w:char="F071"/>
            </w:r>
            <w:r>
              <w:rPr>
                <w:sz w:val="20"/>
              </w:rPr>
              <w:t xml:space="preserve"> oui    </w:t>
            </w:r>
            <w:r>
              <w:sym w:font="Wingdings" w:char="F071"/>
            </w:r>
            <w:r>
              <w:rPr>
                <w:sz w:val="20"/>
              </w:rPr>
              <w:t xml:space="preserve"> non</w:t>
            </w:r>
          </w:p>
        </w:tc>
      </w:tr>
    </w:tbl>
    <w:p w14:paraId="030C8FB4" w14:textId="77777777" w:rsidR="00B77AD9" w:rsidRPr="004A79A0" w:rsidRDefault="00B77AD9" w:rsidP="00B77AD9">
      <w:pPr>
        <w:spacing w:line="360" w:lineRule="auto"/>
        <w:rPr>
          <w:b/>
          <w:bCs/>
          <w:sz w:val="20"/>
        </w:rPr>
      </w:pPr>
      <w:r w:rsidRPr="004A79A0">
        <w:rPr>
          <w:b/>
          <w:bCs/>
          <w:sz w:val="20"/>
        </w:rPr>
        <w:t xml:space="preserve">Nom </w:t>
      </w:r>
      <w:r w:rsidR="004A79A0" w:rsidRPr="004A79A0">
        <w:rPr>
          <w:b/>
          <w:bCs/>
          <w:sz w:val="20"/>
        </w:rPr>
        <w:t xml:space="preserve">et </w:t>
      </w:r>
      <w:r w:rsidRPr="004A79A0">
        <w:rPr>
          <w:b/>
          <w:bCs/>
          <w:sz w:val="20"/>
        </w:rPr>
        <w:t>Prénom </w:t>
      </w:r>
      <w:r w:rsidR="004A79A0" w:rsidRPr="004A79A0">
        <w:rPr>
          <w:b/>
          <w:bCs/>
          <w:sz w:val="20"/>
        </w:rPr>
        <w:t>du patient</w:t>
      </w:r>
      <w:r w:rsidR="004A79A0">
        <w:rPr>
          <w:b/>
          <w:bCs/>
          <w:sz w:val="20"/>
        </w:rPr>
        <w:t xml:space="preserve"> </w:t>
      </w:r>
      <w:r w:rsidRPr="004A79A0">
        <w:rPr>
          <w:b/>
          <w:bCs/>
          <w:sz w:val="20"/>
        </w:rPr>
        <w:t>:</w:t>
      </w:r>
    </w:p>
    <w:p w14:paraId="13F1AE1B" w14:textId="77777777" w:rsidR="00B77AD9" w:rsidRPr="00B77AD9" w:rsidRDefault="00B77AD9" w:rsidP="00B77AD9">
      <w:p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 xml:space="preserve">Date de naissance : </w:t>
      </w:r>
    </w:p>
    <w:p w14:paraId="39B100C0" w14:textId="77777777" w:rsidR="00B77AD9" w:rsidRDefault="00B77AD9" w:rsidP="00B77AD9">
      <w:pPr>
        <w:spacing w:line="360" w:lineRule="auto"/>
        <w:rPr>
          <w:b/>
          <w:bCs/>
          <w:sz w:val="20"/>
        </w:rPr>
      </w:pPr>
      <w:r>
        <w:rPr>
          <w:b/>
          <w:bCs/>
          <w:sz w:val="20"/>
        </w:rPr>
        <w:t xml:space="preserve">Adresse : </w:t>
      </w:r>
    </w:p>
    <w:p w14:paraId="5676A668" w14:textId="77777777" w:rsidR="00B77AD9" w:rsidRPr="00B77AD9" w:rsidRDefault="00B77AD9" w:rsidP="00B77AD9">
      <w:pPr>
        <w:spacing w:line="360" w:lineRule="auto"/>
        <w:rPr>
          <w:b/>
          <w:bCs/>
          <w:sz w:val="16"/>
          <w:szCs w:val="16"/>
        </w:rPr>
      </w:pPr>
    </w:p>
    <w:p w14:paraId="20DAC9C3" w14:textId="77777777" w:rsidR="007D1F3C" w:rsidRDefault="00B77AD9">
      <w:pPr>
        <w:rPr>
          <w:b/>
          <w:bCs/>
        </w:rPr>
      </w:pPr>
      <w:r>
        <w:rPr>
          <w:b/>
          <w:bCs/>
          <w:sz w:val="20"/>
        </w:rPr>
        <w:sym w:font="Wingdings" w:char="F028"/>
      </w:r>
      <w:r>
        <w:rPr>
          <w:b/>
          <w:bCs/>
          <w:sz w:val="20"/>
        </w:rPr>
        <w:t> :</w:t>
      </w:r>
      <w:r w:rsidR="007D1F3C">
        <w:rPr>
          <w:b/>
          <w:bCs/>
          <w:sz w:val="20"/>
        </w:rPr>
        <w:tab/>
      </w:r>
      <w:r w:rsidR="007D1F3C">
        <w:rPr>
          <w:b/>
          <w:bCs/>
          <w:sz w:val="20"/>
        </w:rPr>
        <w:tab/>
      </w:r>
      <w:r w:rsidR="007D1F3C">
        <w:rPr>
          <w:b/>
          <w:bCs/>
          <w:sz w:val="20"/>
        </w:rPr>
        <w:tab/>
      </w:r>
      <w:r w:rsidR="007D1F3C">
        <w:rPr>
          <w:b/>
          <w:bCs/>
        </w:rPr>
        <w:tab/>
      </w:r>
    </w:p>
    <w:p w14:paraId="047AF97D" w14:textId="77777777" w:rsidR="007D1F3C" w:rsidRDefault="00E90CCC" w:rsidP="00D225AA">
      <w:pPr>
        <w:tabs>
          <w:tab w:val="left" w:pos="231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49332A" wp14:editId="013C9D0A">
                <wp:simplePos x="0" y="0"/>
                <wp:positionH relativeFrom="column">
                  <wp:posOffset>-152400</wp:posOffset>
                </wp:positionH>
                <wp:positionV relativeFrom="paragraph">
                  <wp:posOffset>166370</wp:posOffset>
                </wp:positionV>
                <wp:extent cx="6781800" cy="519430"/>
                <wp:effectExtent l="13970" t="10160" r="5080" b="1333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51943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F5BDA" id="Rectangle 6" o:spid="_x0000_s1026" style="position:absolute;margin-left:-12pt;margin-top:13.1pt;width:534pt;height:40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" fillcolor="#bfbfbf" strokeweight=".5pt"/>
            </w:pict>
          </mc:Fallback>
        </mc:AlternateContent>
      </w:r>
    </w:p>
    <w:p w14:paraId="7CC1D3FF" w14:textId="77777777" w:rsidR="007D1F3C" w:rsidRDefault="007D1F3C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Le patient </w:t>
      </w:r>
      <w:r w:rsidR="00106D62">
        <w:rPr>
          <w:sz w:val="20"/>
        </w:rPr>
        <w:t>est-il porteur de gale ou de Clostridium ?</w:t>
      </w:r>
      <w:r w:rsidR="00106D62">
        <w:rPr>
          <w:sz w:val="20"/>
        </w:rPr>
        <w:tab/>
      </w:r>
      <w:r>
        <w:rPr>
          <w:sz w:val="20"/>
        </w:rPr>
        <w:sym w:font="Wingdings" w:char="F071"/>
      </w:r>
      <w:r>
        <w:rPr>
          <w:sz w:val="20"/>
        </w:rPr>
        <w:t xml:space="preserve"> oui    </w:t>
      </w:r>
      <w:r>
        <w:rPr>
          <w:sz w:val="20"/>
        </w:rPr>
        <w:sym w:font="Wingdings" w:char="F071"/>
      </w:r>
      <w:r>
        <w:rPr>
          <w:sz w:val="20"/>
        </w:rPr>
        <w:t xml:space="preserve"> non</w:t>
      </w:r>
    </w:p>
    <w:p w14:paraId="32EEE88E" w14:textId="77777777" w:rsidR="007D1F3C" w:rsidRDefault="00106D62">
      <w:pPr>
        <w:numPr>
          <w:ilvl w:val="0"/>
          <w:numId w:val="1"/>
        </w:numPr>
        <w:rPr>
          <w:sz w:val="20"/>
        </w:rPr>
      </w:pPr>
      <w:r>
        <w:rPr>
          <w:sz w:val="20"/>
        </w:rPr>
        <w:t>Risque de grossesse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D1F3C">
        <w:rPr>
          <w:sz w:val="20"/>
        </w:rPr>
        <w:tab/>
      </w:r>
      <w:r w:rsidR="007D1F3C">
        <w:rPr>
          <w:sz w:val="20"/>
        </w:rPr>
        <w:sym w:font="Wingdings" w:char="F071"/>
      </w:r>
      <w:r w:rsidR="007D1F3C">
        <w:rPr>
          <w:sz w:val="20"/>
        </w:rPr>
        <w:t xml:space="preserve"> oui    </w:t>
      </w:r>
      <w:r w:rsidR="007D1F3C">
        <w:rPr>
          <w:sz w:val="20"/>
        </w:rPr>
        <w:sym w:font="Wingdings" w:char="F071"/>
      </w:r>
      <w:r w:rsidR="007D1F3C">
        <w:rPr>
          <w:sz w:val="20"/>
        </w:rPr>
        <w:t xml:space="preserve"> non</w:t>
      </w:r>
    </w:p>
    <w:p w14:paraId="125C6070" w14:textId="77777777" w:rsidR="007D1F3C" w:rsidRDefault="00106D62">
      <w:pPr>
        <w:numPr>
          <w:ilvl w:val="0"/>
          <w:numId w:val="2"/>
        </w:numPr>
        <w:rPr>
          <w:sz w:val="18"/>
        </w:rPr>
      </w:pPr>
      <w:r>
        <w:rPr>
          <w:sz w:val="20"/>
        </w:rPr>
        <w:t>Patient douloureux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D1F3C">
        <w:rPr>
          <w:sz w:val="20"/>
        </w:rPr>
        <w:tab/>
      </w:r>
      <w:r w:rsidR="007D1F3C">
        <w:rPr>
          <w:sz w:val="20"/>
        </w:rPr>
        <w:sym w:font="Wingdings" w:char="F071"/>
      </w:r>
      <w:r w:rsidR="007D1F3C">
        <w:rPr>
          <w:sz w:val="20"/>
        </w:rPr>
        <w:t xml:space="preserve"> oui    </w:t>
      </w:r>
      <w:r w:rsidR="007D1F3C">
        <w:rPr>
          <w:sz w:val="20"/>
        </w:rPr>
        <w:sym w:font="Wingdings" w:char="F071"/>
      </w:r>
      <w:r w:rsidR="007D1F3C">
        <w:rPr>
          <w:sz w:val="20"/>
        </w:rPr>
        <w:t xml:space="preserve"> non</w:t>
      </w:r>
    </w:p>
    <w:p w14:paraId="7CEC5BC9" w14:textId="77777777" w:rsidR="007D1F3C" w:rsidRDefault="007D1F3C">
      <w:pPr>
        <w:rPr>
          <w:sz w:val="12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D225AA" w:rsidRPr="00D21D6B" w14:paraId="5969DA79" w14:textId="77777777" w:rsidTr="00D21D6B">
        <w:trPr>
          <w:trHeight w:val="435"/>
        </w:trPr>
        <w:tc>
          <w:tcPr>
            <w:tcW w:w="10774" w:type="dxa"/>
            <w:shd w:val="clear" w:color="auto" w:fill="D9D9D9"/>
          </w:tcPr>
          <w:p w14:paraId="128A2994" w14:textId="77777777" w:rsidR="00D225AA" w:rsidRPr="00D21D6B" w:rsidRDefault="00D225AA" w:rsidP="00D21D6B">
            <w:pPr>
              <w:ind w:left="-108"/>
              <w:jc w:val="center"/>
              <w:rPr>
                <w:sz w:val="26"/>
                <w:szCs w:val="26"/>
              </w:rPr>
            </w:pPr>
            <w:r w:rsidRPr="00D21D6B">
              <w:rPr>
                <w:sz w:val="28"/>
                <w:szCs w:val="26"/>
              </w:rPr>
              <w:t xml:space="preserve">Existe-t-il une notion de réaction lors de l’injection de produit iodé ? </w:t>
            </w:r>
            <w:r w:rsidRPr="00D21D6B">
              <w:rPr>
                <w:sz w:val="28"/>
                <w:szCs w:val="26"/>
              </w:rPr>
              <w:sym w:font="Wingdings" w:char="F071"/>
            </w:r>
            <w:r w:rsidRPr="00D21D6B">
              <w:rPr>
                <w:sz w:val="28"/>
                <w:szCs w:val="26"/>
              </w:rPr>
              <w:t xml:space="preserve"> oui    </w:t>
            </w:r>
            <w:r w:rsidRPr="00D21D6B">
              <w:rPr>
                <w:sz w:val="28"/>
                <w:szCs w:val="26"/>
              </w:rPr>
              <w:sym w:font="Wingdings" w:char="F071"/>
            </w:r>
            <w:r w:rsidRPr="00D21D6B">
              <w:rPr>
                <w:sz w:val="28"/>
                <w:szCs w:val="26"/>
              </w:rPr>
              <w:t xml:space="preserve"> non</w:t>
            </w:r>
          </w:p>
        </w:tc>
      </w:tr>
    </w:tbl>
    <w:p w14:paraId="4CEF2747" w14:textId="77777777" w:rsidR="00D225AA" w:rsidRDefault="00D225AA">
      <w:pPr>
        <w:rPr>
          <w:sz w:val="12"/>
        </w:rPr>
      </w:pPr>
    </w:p>
    <w:tbl>
      <w:tblPr>
        <w:tblW w:w="10680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6"/>
        <w:gridCol w:w="5054"/>
      </w:tblGrid>
      <w:tr w:rsidR="00D225AA" w14:paraId="62D53EF1" w14:textId="77777777" w:rsidTr="00C024E5">
        <w:tc>
          <w:tcPr>
            <w:tcW w:w="5626" w:type="dxa"/>
            <w:vAlign w:val="center"/>
          </w:tcPr>
          <w:p w14:paraId="0DC2A809" w14:textId="77777777" w:rsidR="00D225AA" w:rsidRDefault="00D225AA" w:rsidP="00C024E5">
            <w:pPr>
              <w:pStyle w:val="Titre4"/>
              <w:rPr>
                <w:sz w:val="24"/>
              </w:rPr>
            </w:pPr>
            <w:r>
              <w:rPr>
                <w:sz w:val="24"/>
              </w:rPr>
              <w:t>Bilan sanguin récent</w:t>
            </w:r>
          </w:p>
        </w:tc>
        <w:tc>
          <w:tcPr>
            <w:tcW w:w="5054" w:type="dxa"/>
            <w:vAlign w:val="center"/>
          </w:tcPr>
          <w:p w14:paraId="7FB5218E" w14:textId="77777777" w:rsidR="00D225AA" w:rsidRDefault="00D225AA" w:rsidP="00C024E5">
            <w:pPr>
              <w:pStyle w:val="Titre4"/>
              <w:rPr>
                <w:sz w:val="24"/>
              </w:rPr>
            </w:pPr>
            <w:r>
              <w:rPr>
                <w:sz w:val="24"/>
              </w:rPr>
              <w:t>Traitement actuel nécessitant des précautions au moment de l’examen</w:t>
            </w:r>
          </w:p>
        </w:tc>
      </w:tr>
      <w:tr w:rsidR="00D225AA" w14:paraId="62D3FC7F" w14:textId="77777777" w:rsidTr="00C024E5">
        <w:trPr>
          <w:trHeight w:val="1623"/>
        </w:trPr>
        <w:tc>
          <w:tcPr>
            <w:tcW w:w="5626" w:type="dxa"/>
          </w:tcPr>
          <w:p w14:paraId="29DC9538" w14:textId="77777777" w:rsidR="00D225AA" w:rsidRDefault="00D225AA" w:rsidP="00C024E5">
            <w:pPr>
              <w:tabs>
                <w:tab w:val="left" w:pos="3420"/>
              </w:tabs>
            </w:pPr>
            <w:r>
              <w:t xml:space="preserve">Clairance à la créatinémie </w:t>
            </w:r>
            <w:r w:rsidR="00712F53">
              <w:rPr>
                <w:b/>
                <w:i/>
                <w:sz w:val="16"/>
                <w:szCs w:val="16"/>
              </w:rPr>
              <w:t>(CKDEPI</w:t>
            </w:r>
            <w:r w:rsidRPr="00C87B26">
              <w:rPr>
                <w:b/>
                <w:i/>
                <w:sz w:val="16"/>
                <w:szCs w:val="16"/>
              </w:rPr>
              <w:t>)</w:t>
            </w:r>
            <w:r>
              <w:t> :</w:t>
            </w:r>
            <w:r w:rsidR="00712F53">
              <w:t xml:space="preserve">            </w:t>
            </w:r>
            <w:r w:rsidR="00712F53" w:rsidRPr="00D21D6B">
              <w:rPr>
                <w:b/>
                <w:sz w:val="20"/>
              </w:rPr>
              <w:t>ml/mn</w:t>
            </w:r>
          </w:p>
          <w:p w14:paraId="0E554DE1" w14:textId="77777777" w:rsidR="00D225AA" w:rsidRDefault="00D225AA" w:rsidP="00C024E5">
            <w:pPr>
              <w:tabs>
                <w:tab w:val="left" w:pos="3420"/>
              </w:tabs>
            </w:pPr>
            <w:r>
              <w:t>Fait le :</w:t>
            </w:r>
          </w:p>
          <w:p w14:paraId="79995D9E" w14:textId="77777777" w:rsidR="00712F53" w:rsidRDefault="00712F53" w:rsidP="00C024E5">
            <w:pPr>
              <w:tabs>
                <w:tab w:val="left" w:pos="3420"/>
              </w:tabs>
            </w:pPr>
          </w:p>
          <w:p w14:paraId="0BA96F09" w14:textId="77777777" w:rsidR="00712F53" w:rsidRDefault="00712F53" w:rsidP="00C024E5">
            <w:pPr>
              <w:tabs>
                <w:tab w:val="left" w:pos="3420"/>
              </w:tabs>
            </w:pPr>
            <w:r>
              <w:t xml:space="preserve">TP/Plaquettes </w:t>
            </w:r>
            <w:r w:rsidRPr="00712F53">
              <w:rPr>
                <w:b/>
                <w:i/>
                <w:sz w:val="20"/>
              </w:rPr>
              <w:t>(pour les ponctions)</w:t>
            </w:r>
            <w:r w:rsidRPr="00712F53">
              <w:rPr>
                <w:sz w:val="20"/>
              </w:rPr>
              <w:t> </w:t>
            </w:r>
            <w:r>
              <w:t>:</w:t>
            </w:r>
          </w:p>
          <w:p w14:paraId="7E1570D3" w14:textId="77777777" w:rsidR="00D225AA" w:rsidRDefault="00D225AA" w:rsidP="00C024E5">
            <w:pPr>
              <w:tabs>
                <w:tab w:val="left" w:pos="3420"/>
              </w:tabs>
            </w:pPr>
          </w:p>
          <w:p w14:paraId="17965693" w14:textId="77777777" w:rsidR="00D225AA" w:rsidRDefault="00D225AA" w:rsidP="00C024E5">
            <w:pPr>
              <w:tabs>
                <w:tab w:val="left" w:pos="3420"/>
              </w:tabs>
              <w:rPr>
                <w:b/>
                <w:bCs/>
              </w:rPr>
            </w:pPr>
            <w:r>
              <w:t>Résultats labo en attente :</w:t>
            </w:r>
            <w:r>
              <w:rPr>
                <w:b/>
                <w:bCs/>
              </w:rPr>
              <w:t xml:space="preserve"> </w:t>
            </w:r>
            <w:r>
              <w:sym w:font="Wingdings" w:char="F071"/>
            </w:r>
          </w:p>
        </w:tc>
        <w:tc>
          <w:tcPr>
            <w:tcW w:w="5054" w:type="dxa"/>
          </w:tcPr>
          <w:p w14:paraId="7D840C0E" w14:textId="77777777" w:rsidR="00D225AA" w:rsidRDefault="00D225AA" w:rsidP="00C024E5"/>
          <w:p w14:paraId="4DCF804D" w14:textId="77777777" w:rsidR="00D225AA" w:rsidRDefault="00D225AA" w:rsidP="00C024E5">
            <w:r>
              <w:t xml:space="preserve">AT diabétiques oraux à base de dérivés de Metformine </w:t>
            </w:r>
            <w:r w:rsidRPr="00FA489C">
              <w:rPr>
                <w:b/>
                <w:i/>
                <w:sz w:val="18"/>
                <w:szCs w:val="18"/>
              </w:rPr>
              <w:t>(à arrêter 48h après l’examen)</w:t>
            </w:r>
            <w:r>
              <w:t xml:space="preserve"> : </w:t>
            </w:r>
          </w:p>
          <w:p w14:paraId="2C79F6B2" w14:textId="77777777" w:rsidR="00D225AA" w:rsidRDefault="00D225AA" w:rsidP="00C024E5">
            <w:pPr>
              <w:rPr>
                <w:sz w:val="16"/>
              </w:rPr>
            </w:pPr>
          </w:p>
          <w:p w14:paraId="5DF9D3A5" w14:textId="77777777" w:rsidR="00D225AA" w:rsidRDefault="00D225AA" w:rsidP="00C024E5">
            <w:r>
              <w:t>AT coagulants</w:t>
            </w:r>
            <w:r w:rsidR="0024351D">
              <w:t xml:space="preserve">, AT AGG plaquettaires </w:t>
            </w:r>
            <w:r w:rsidR="0024351D" w:rsidRPr="00712F53">
              <w:rPr>
                <w:b/>
                <w:i/>
                <w:sz w:val="20"/>
              </w:rPr>
              <w:t>(ponctions)</w:t>
            </w:r>
            <w:r w:rsidRPr="00712F53">
              <w:rPr>
                <w:sz w:val="20"/>
              </w:rPr>
              <w:t> </w:t>
            </w:r>
            <w:r>
              <w:t xml:space="preserve">: </w:t>
            </w:r>
          </w:p>
          <w:p w14:paraId="543937A2" w14:textId="77777777" w:rsidR="00D225AA" w:rsidRDefault="00D225AA" w:rsidP="00C024E5">
            <w:pPr>
              <w:rPr>
                <w:sz w:val="16"/>
              </w:rPr>
            </w:pPr>
          </w:p>
          <w:p w14:paraId="321821C3" w14:textId="77777777" w:rsidR="00D225AA" w:rsidRDefault="00D225AA" w:rsidP="00C024E5"/>
        </w:tc>
      </w:tr>
    </w:tbl>
    <w:p w14:paraId="798A78FD" w14:textId="77777777" w:rsidR="007D1F3C" w:rsidRDefault="007D1F3C">
      <w:pPr>
        <w:rPr>
          <w:sz w:val="12"/>
        </w:rPr>
      </w:pPr>
    </w:p>
    <w:tbl>
      <w:tblPr>
        <w:tblW w:w="0" w:type="auto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3"/>
      </w:tblGrid>
      <w:tr w:rsidR="007D1F3C" w14:paraId="38AB462B" w14:textId="77777777">
        <w:tc>
          <w:tcPr>
            <w:tcW w:w="10743" w:type="dxa"/>
            <w:shd w:val="clear" w:color="auto" w:fill="C0C0C0"/>
          </w:tcPr>
          <w:p w14:paraId="50506E7B" w14:textId="77777777" w:rsidR="007D1F3C" w:rsidRDefault="007D1F3C">
            <w:pPr>
              <w:tabs>
                <w:tab w:val="left" w:pos="3420"/>
              </w:tabs>
              <w:rPr>
                <w:b/>
                <w:bCs/>
              </w:rPr>
            </w:pPr>
            <w:r>
              <w:rPr>
                <w:b/>
                <w:bCs/>
              </w:rPr>
              <w:t>Renseignements cliniques motivant la demande</w:t>
            </w:r>
            <w:r w:rsidR="00E304CC">
              <w:rPr>
                <w:b/>
                <w:bCs/>
              </w:rPr>
              <w:t xml:space="preserve"> - Motif</w:t>
            </w:r>
          </w:p>
        </w:tc>
      </w:tr>
      <w:tr w:rsidR="007D1F3C" w14:paraId="73A7A741" w14:textId="77777777">
        <w:tc>
          <w:tcPr>
            <w:tcW w:w="10743" w:type="dxa"/>
          </w:tcPr>
          <w:p w14:paraId="1DAF9F2A" w14:textId="77777777" w:rsidR="007D1F3C" w:rsidRDefault="007D1F3C">
            <w:pPr>
              <w:tabs>
                <w:tab w:val="left" w:pos="3420"/>
              </w:tabs>
            </w:pPr>
            <w:r>
              <w:t xml:space="preserve">Histoire de la maladie </w:t>
            </w:r>
            <w:r w:rsidRPr="00712F53">
              <w:rPr>
                <w:i/>
                <w:sz w:val="20"/>
              </w:rPr>
              <w:t>(</w:t>
            </w:r>
            <w:r w:rsidRPr="00712F53">
              <w:rPr>
                <w:b/>
                <w:bCs/>
                <w:i/>
                <w:sz w:val="20"/>
                <w:u w:val="single"/>
              </w:rPr>
              <w:t>pour les AVC, préciser la date de début</w:t>
            </w:r>
            <w:r w:rsidRPr="00712F53">
              <w:rPr>
                <w:i/>
                <w:sz w:val="20"/>
              </w:rPr>
              <w:t>) </w:t>
            </w:r>
            <w:r>
              <w:t>:</w:t>
            </w:r>
          </w:p>
          <w:p w14:paraId="7579C2EE" w14:textId="77777777" w:rsidR="007D1F3C" w:rsidRDefault="007D1F3C">
            <w:pPr>
              <w:tabs>
                <w:tab w:val="left" w:pos="3420"/>
              </w:tabs>
            </w:pPr>
          </w:p>
          <w:p w14:paraId="5B3818E6" w14:textId="77777777" w:rsidR="007D1F3C" w:rsidRDefault="007D1F3C">
            <w:pPr>
              <w:tabs>
                <w:tab w:val="left" w:pos="3420"/>
              </w:tabs>
            </w:pPr>
          </w:p>
          <w:p w14:paraId="122013E3" w14:textId="77777777" w:rsidR="007D1F3C" w:rsidRDefault="007D1F3C">
            <w:pPr>
              <w:tabs>
                <w:tab w:val="left" w:pos="3420"/>
              </w:tabs>
            </w:pPr>
          </w:p>
        </w:tc>
      </w:tr>
      <w:tr w:rsidR="007D1F3C" w14:paraId="626C0101" w14:textId="77777777" w:rsidTr="00E304CC">
        <w:tc>
          <w:tcPr>
            <w:tcW w:w="10743" w:type="dxa"/>
            <w:tcBorders>
              <w:bottom w:val="single" w:sz="4" w:space="0" w:color="auto"/>
            </w:tcBorders>
          </w:tcPr>
          <w:p w14:paraId="01C866DF" w14:textId="77777777" w:rsidR="007D1F3C" w:rsidRDefault="007D1F3C">
            <w:pPr>
              <w:tabs>
                <w:tab w:val="left" w:pos="3420"/>
              </w:tabs>
            </w:pPr>
            <w:r>
              <w:t>Antécédents (médicaux et chirurgicaux) :</w:t>
            </w:r>
          </w:p>
          <w:p w14:paraId="001F2F0A" w14:textId="77777777" w:rsidR="007D1F3C" w:rsidRDefault="007D1F3C">
            <w:pPr>
              <w:tabs>
                <w:tab w:val="left" w:pos="3420"/>
              </w:tabs>
            </w:pPr>
          </w:p>
          <w:p w14:paraId="475C44B0" w14:textId="77777777" w:rsidR="007D1F3C" w:rsidRDefault="007D1F3C">
            <w:pPr>
              <w:tabs>
                <w:tab w:val="left" w:pos="3420"/>
              </w:tabs>
            </w:pPr>
          </w:p>
          <w:p w14:paraId="39C3EB4D" w14:textId="77777777" w:rsidR="007D1F3C" w:rsidRDefault="007D1F3C">
            <w:pPr>
              <w:tabs>
                <w:tab w:val="left" w:pos="3420"/>
              </w:tabs>
            </w:pPr>
          </w:p>
          <w:p w14:paraId="2C26AA9D" w14:textId="77777777" w:rsidR="007D1F3C" w:rsidRDefault="007D1F3C">
            <w:pPr>
              <w:tabs>
                <w:tab w:val="left" w:pos="3420"/>
              </w:tabs>
            </w:pPr>
          </w:p>
        </w:tc>
      </w:tr>
      <w:tr w:rsidR="007D1F3C" w14:paraId="72752A4E" w14:textId="77777777" w:rsidTr="004B2F65">
        <w:tc>
          <w:tcPr>
            <w:tcW w:w="10743" w:type="dxa"/>
            <w:tcBorders>
              <w:bottom w:val="single" w:sz="4" w:space="0" w:color="auto"/>
            </w:tcBorders>
          </w:tcPr>
          <w:p w14:paraId="646F7780" w14:textId="77777777" w:rsidR="007D1F3C" w:rsidRDefault="007D1F3C">
            <w:pPr>
              <w:tabs>
                <w:tab w:val="left" w:pos="3420"/>
              </w:tabs>
            </w:pPr>
            <w:r>
              <w:t>Résultats des examens complémentaires déjà réalisés :</w:t>
            </w:r>
          </w:p>
          <w:p w14:paraId="2348582C" w14:textId="77777777" w:rsidR="007D1F3C" w:rsidRDefault="007D1F3C">
            <w:pPr>
              <w:tabs>
                <w:tab w:val="left" w:pos="3420"/>
              </w:tabs>
            </w:pPr>
          </w:p>
          <w:p w14:paraId="296B4E54" w14:textId="77777777" w:rsidR="007D1F3C" w:rsidRDefault="007D1F3C">
            <w:pPr>
              <w:tabs>
                <w:tab w:val="left" w:pos="3420"/>
              </w:tabs>
            </w:pPr>
          </w:p>
          <w:p w14:paraId="14A8A4CA" w14:textId="77777777" w:rsidR="007D1F3C" w:rsidRDefault="007D1F3C">
            <w:pPr>
              <w:tabs>
                <w:tab w:val="left" w:pos="3420"/>
              </w:tabs>
            </w:pPr>
          </w:p>
          <w:p w14:paraId="24C69CAC" w14:textId="77777777" w:rsidR="007D1F3C" w:rsidRDefault="007D1F3C">
            <w:pPr>
              <w:tabs>
                <w:tab w:val="left" w:pos="3420"/>
              </w:tabs>
            </w:pPr>
          </w:p>
        </w:tc>
      </w:tr>
      <w:tr w:rsidR="00E304CC" w14:paraId="5D1A1E4E" w14:textId="77777777" w:rsidTr="00B77AD9">
        <w:trPr>
          <w:trHeight w:val="1287"/>
        </w:trPr>
        <w:tc>
          <w:tcPr>
            <w:tcW w:w="10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88B" w14:textId="77777777" w:rsidR="00E304CC" w:rsidRDefault="00E304CC" w:rsidP="00E304CC">
            <w:pPr>
              <w:tabs>
                <w:tab w:val="left" w:pos="3420"/>
              </w:tabs>
              <w:spacing w:line="120" w:lineRule="auto"/>
            </w:pPr>
          </w:p>
          <w:p w14:paraId="4D53F6AE" w14:textId="77777777" w:rsidR="004B2F65" w:rsidRDefault="004B2F65" w:rsidP="004B2F65">
            <w:pPr>
              <w:tabs>
                <w:tab w:val="left" w:pos="3420"/>
              </w:tabs>
            </w:pPr>
            <w:r>
              <w:t xml:space="preserve">Diagnostic envisagé : </w:t>
            </w:r>
          </w:p>
          <w:p w14:paraId="292B552B" w14:textId="77777777" w:rsidR="004B2F65" w:rsidRDefault="004B2F65" w:rsidP="00E304CC">
            <w:pPr>
              <w:tabs>
                <w:tab w:val="left" w:pos="3420"/>
              </w:tabs>
              <w:spacing w:line="120" w:lineRule="auto"/>
            </w:pPr>
          </w:p>
          <w:p w14:paraId="7E6F11EF" w14:textId="77777777" w:rsidR="004B2F65" w:rsidRDefault="004B2F65" w:rsidP="00E304CC">
            <w:pPr>
              <w:tabs>
                <w:tab w:val="left" w:pos="3420"/>
              </w:tabs>
              <w:spacing w:line="120" w:lineRule="auto"/>
            </w:pPr>
          </w:p>
          <w:p w14:paraId="060FEA53" w14:textId="77777777" w:rsidR="004B2F65" w:rsidRDefault="004B2F65" w:rsidP="00E304CC">
            <w:pPr>
              <w:tabs>
                <w:tab w:val="left" w:pos="3420"/>
              </w:tabs>
              <w:spacing w:line="120" w:lineRule="auto"/>
            </w:pPr>
          </w:p>
          <w:p w14:paraId="2B9D263B" w14:textId="77777777" w:rsidR="004B2F65" w:rsidRDefault="004B2F65" w:rsidP="00E304CC">
            <w:pPr>
              <w:tabs>
                <w:tab w:val="left" w:pos="3420"/>
              </w:tabs>
              <w:spacing w:line="120" w:lineRule="auto"/>
            </w:pPr>
          </w:p>
          <w:p w14:paraId="46D06220" w14:textId="77777777" w:rsidR="004B2F65" w:rsidRDefault="004B2F65" w:rsidP="00E304CC">
            <w:pPr>
              <w:tabs>
                <w:tab w:val="left" w:pos="3420"/>
              </w:tabs>
              <w:spacing w:line="120" w:lineRule="auto"/>
            </w:pPr>
          </w:p>
          <w:p w14:paraId="43514469" w14:textId="77777777" w:rsidR="004B2F65" w:rsidRDefault="004B2F65" w:rsidP="00E304CC">
            <w:pPr>
              <w:tabs>
                <w:tab w:val="left" w:pos="3420"/>
              </w:tabs>
              <w:spacing w:line="120" w:lineRule="auto"/>
            </w:pPr>
          </w:p>
          <w:p w14:paraId="1FBA415E" w14:textId="77777777" w:rsidR="004B2F65" w:rsidRDefault="004B2F65" w:rsidP="00E304CC">
            <w:pPr>
              <w:tabs>
                <w:tab w:val="left" w:pos="3420"/>
              </w:tabs>
              <w:spacing w:line="120" w:lineRule="auto"/>
            </w:pPr>
          </w:p>
          <w:p w14:paraId="476A8917" w14:textId="77777777" w:rsidR="004B2F65" w:rsidRDefault="004B2F65" w:rsidP="00E304CC">
            <w:pPr>
              <w:tabs>
                <w:tab w:val="left" w:pos="3420"/>
              </w:tabs>
              <w:spacing w:line="120" w:lineRule="auto"/>
            </w:pPr>
          </w:p>
        </w:tc>
      </w:tr>
    </w:tbl>
    <w:p w14:paraId="4E098634" w14:textId="77777777" w:rsidR="00D11279" w:rsidRPr="00D11279" w:rsidRDefault="00D11279" w:rsidP="00D11279">
      <w:pPr>
        <w:rPr>
          <w:vanish/>
        </w:rPr>
      </w:pPr>
    </w:p>
    <w:tbl>
      <w:tblPr>
        <w:tblpPr w:leftFromText="141" w:rightFromText="141" w:vertAnchor="text" w:horzAnchor="margin" w:tblpX="-170" w:tblpY="137"/>
        <w:tblW w:w="10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0"/>
      </w:tblGrid>
      <w:tr w:rsidR="004B2F65" w14:paraId="4A7F750F" w14:textId="77777777" w:rsidTr="004B2F65">
        <w:tc>
          <w:tcPr>
            <w:tcW w:w="10750" w:type="dxa"/>
            <w:shd w:val="clear" w:color="auto" w:fill="C0C0C0"/>
          </w:tcPr>
          <w:p w14:paraId="5E6E59FF" w14:textId="77777777" w:rsidR="004B2F65" w:rsidRDefault="004B2F65" w:rsidP="004B2F65">
            <w:pPr>
              <w:tabs>
                <w:tab w:val="left" w:pos="342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Région(s) précise(s) à explorer </w:t>
            </w:r>
          </w:p>
        </w:tc>
      </w:tr>
      <w:tr w:rsidR="004B2F65" w14:paraId="73193A0C" w14:textId="77777777" w:rsidTr="00B77AD9">
        <w:trPr>
          <w:trHeight w:val="1252"/>
        </w:trPr>
        <w:tc>
          <w:tcPr>
            <w:tcW w:w="10750" w:type="dxa"/>
          </w:tcPr>
          <w:p w14:paraId="16BAB018" w14:textId="77777777" w:rsidR="004B2F65" w:rsidRDefault="004B2F65" w:rsidP="004B2F65">
            <w:pPr>
              <w:tabs>
                <w:tab w:val="left" w:pos="3420"/>
              </w:tabs>
            </w:pPr>
          </w:p>
          <w:p w14:paraId="130254ED" w14:textId="77777777" w:rsidR="004B2F65" w:rsidRDefault="004B2F65" w:rsidP="004B2F65">
            <w:pPr>
              <w:tabs>
                <w:tab w:val="left" w:pos="3420"/>
              </w:tabs>
            </w:pPr>
          </w:p>
          <w:p w14:paraId="5B80B128" w14:textId="77777777" w:rsidR="004B2F65" w:rsidRDefault="004B2F65" w:rsidP="004B2F65">
            <w:pPr>
              <w:tabs>
                <w:tab w:val="left" w:pos="7580"/>
              </w:tabs>
            </w:pPr>
          </w:p>
        </w:tc>
      </w:tr>
    </w:tbl>
    <w:p w14:paraId="29D4DB7E" w14:textId="77777777" w:rsidR="00B77AD9" w:rsidRDefault="007D1F3C">
      <w:pPr>
        <w:tabs>
          <w:tab w:val="left" w:pos="342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B77AD9">
        <w:rPr>
          <w:sz w:val="20"/>
        </w:rPr>
        <w:t xml:space="preserve"> </w:t>
      </w:r>
      <w:r w:rsidR="00B77AD9">
        <w:rPr>
          <w:sz w:val="20"/>
        </w:rPr>
        <w:tab/>
      </w:r>
      <w:r w:rsidR="00B77AD9">
        <w:rPr>
          <w:sz w:val="20"/>
        </w:rPr>
        <w:tab/>
      </w:r>
      <w:r w:rsidR="00B77AD9">
        <w:rPr>
          <w:sz w:val="20"/>
        </w:rPr>
        <w:tab/>
      </w:r>
      <w:r w:rsidR="00B77AD9">
        <w:rPr>
          <w:sz w:val="20"/>
        </w:rPr>
        <w:tab/>
      </w:r>
    </w:p>
    <w:p w14:paraId="65F5316F" w14:textId="77777777" w:rsidR="007D1F3C" w:rsidRPr="00B77AD9" w:rsidRDefault="00B77AD9">
      <w:pPr>
        <w:tabs>
          <w:tab w:val="left" w:pos="3420"/>
        </w:tabs>
        <w:rPr>
          <w:sz w:val="20"/>
        </w:rPr>
      </w:pPr>
      <w:r>
        <w:rPr>
          <w:sz w:val="20"/>
        </w:rPr>
        <w:t xml:space="preserve">Date : </w:t>
      </w:r>
      <w:r>
        <w:rPr>
          <w:sz w:val="20"/>
        </w:rPr>
        <w:tab/>
      </w:r>
      <w:r w:rsidR="007D1F3C">
        <w:rPr>
          <w:sz w:val="20"/>
        </w:rPr>
        <w:t>Signature du médecin prescripteur :</w:t>
      </w:r>
      <w:r w:rsidR="007D1F3C">
        <w:rPr>
          <w:sz w:val="20"/>
        </w:rPr>
        <w:tab/>
      </w:r>
    </w:p>
    <w:sectPr w:rsidR="007D1F3C" w:rsidRPr="00B77AD9" w:rsidSect="00B77A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07" w:right="567" w:bottom="142" w:left="90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7B35F" w14:textId="77777777" w:rsidR="001D3DEB" w:rsidRDefault="001D3DEB">
      <w:r>
        <w:separator/>
      </w:r>
    </w:p>
  </w:endnote>
  <w:endnote w:type="continuationSeparator" w:id="0">
    <w:p w14:paraId="12576B8C" w14:textId="77777777" w:rsidR="001D3DEB" w:rsidRDefault="001D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altName w:val="Broadway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48A5" w14:textId="77777777" w:rsidR="00E90CCC" w:rsidRDefault="00E90C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996" w:type="dxa"/>
      <w:jc w:val="center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2041"/>
      <w:gridCol w:w="2677"/>
      <w:gridCol w:w="1278"/>
    </w:tblGrid>
    <w:tr w:rsidR="00EC2426" w14:paraId="1A0EC123" w14:textId="77777777" w:rsidTr="00EC2426">
      <w:trPr>
        <w:jc w:val="center"/>
      </w:trPr>
      <w:tc>
        <w:tcPr>
          <w:tcW w:w="2041" w:type="dxa"/>
          <w:vAlign w:val="center"/>
        </w:tcPr>
        <w:p w14:paraId="4347B946" w14:textId="77777777" w:rsidR="00EC2426" w:rsidRPr="001B6709" w:rsidRDefault="00E90CCC" w:rsidP="00D11279">
          <w:pPr>
            <w:tabs>
              <w:tab w:val="left" w:pos="900"/>
              <w:tab w:val="center" w:pos="4536"/>
              <w:tab w:val="right" w:pos="9072"/>
              <w:tab w:val="right" w:pos="10461"/>
            </w:tabs>
            <w:ind w:right="-29"/>
            <w:jc w:val="center"/>
            <w:rPr>
              <w:rFonts w:ascii="Arial" w:hAnsi="Arial" w:cs="Arial"/>
              <w:sz w:val="16"/>
              <w:lang w:val="en-US"/>
            </w:rPr>
          </w:pPr>
          <w:r>
            <w:rPr>
              <w:rFonts w:ascii="Arial" w:hAnsi="Arial" w:cs="Arial"/>
              <w:sz w:val="16"/>
              <w:lang w:val="en-US"/>
            </w:rPr>
            <w:t>16693</w:t>
          </w:r>
        </w:p>
      </w:tc>
      <w:tc>
        <w:tcPr>
          <w:tcW w:w="2677" w:type="dxa"/>
          <w:vAlign w:val="center"/>
        </w:tcPr>
        <w:p w14:paraId="319B79EA" w14:textId="77777777" w:rsidR="00EC2426" w:rsidRDefault="00E90CCC" w:rsidP="00E90CCC">
          <w:pPr>
            <w:tabs>
              <w:tab w:val="left" w:pos="900"/>
              <w:tab w:val="center" w:pos="4536"/>
              <w:tab w:val="right" w:pos="9072"/>
              <w:tab w:val="right" w:pos="10461"/>
            </w:tabs>
            <w:ind w:right="-29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V1                      08/07/2024</w:t>
          </w:r>
        </w:p>
      </w:tc>
      <w:tc>
        <w:tcPr>
          <w:tcW w:w="1278" w:type="dxa"/>
          <w:vAlign w:val="center"/>
        </w:tcPr>
        <w:p w14:paraId="34A0DB6D" w14:textId="77777777" w:rsidR="00EC2426" w:rsidRDefault="00EC2426" w:rsidP="00D11279">
          <w:pPr>
            <w:tabs>
              <w:tab w:val="left" w:pos="900"/>
              <w:tab w:val="center" w:pos="4536"/>
              <w:tab w:val="right" w:pos="9072"/>
              <w:tab w:val="right" w:pos="10461"/>
            </w:tabs>
            <w:ind w:right="-29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sz w:val="16"/>
            </w:rPr>
            <w:t xml:space="preserve">Page </w:t>
          </w:r>
          <w:r>
            <w:rPr>
              <w:rFonts w:ascii="Arial" w:hAnsi="Arial" w:cs="Arial"/>
              <w:b/>
              <w:sz w:val="16"/>
            </w:rPr>
            <w:fldChar w:fldCharType="begin"/>
          </w:r>
          <w:r>
            <w:rPr>
              <w:rFonts w:ascii="Arial" w:hAnsi="Arial" w:cs="Arial"/>
              <w:b/>
              <w:sz w:val="16"/>
            </w:rPr>
            <w:instrText>PAGE  \* Arabic  \* MERGEFORMAT</w:instrText>
          </w:r>
          <w:r>
            <w:rPr>
              <w:rFonts w:ascii="Arial" w:hAnsi="Arial" w:cs="Arial"/>
              <w:b/>
              <w:sz w:val="16"/>
            </w:rPr>
            <w:fldChar w:fldCharType="separate"/>
          </w:r>
          <w:r w:rsidR="00F60F46">
            <w:rPr>
              <w:rFonts w:ascii="Arial" w:hAnsi="Arial" w:cs="Arial"/>
              <w:b/>
              <w:noProof/>
              <w:sz w:val="16"/>
            </w:rPr>
            <w:t>1</w:t>
          </w:r>
          <w:r>
            <w:rPr>
              <w:rFonts w:ascii="Arial" w:hAnsi="Arial" w:cs="Arial"/>
              <w:b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 xml:space="preserve"> sur </w:t>
          </w:r>
          <w:r>
            <w:rPr>
              <w:rFonts w:ascii="Arial" w:hAnsi="Arial" w:cs="Arial"/>
              <w:b/>
              <w:sz w:val="16"/>
            </w:rPr>
            <w:fldChar w:fldCharType="begin"/>
          </w:r>
          <w:r>
            <w:rPr>
              <w:rFonts w:ascii="Arial" w:hAnsi="Arial" w:cs="Arial"/>
              <w:b/>
              <w:sz w:val="16"/>
            </w:rPr>
            <w:instrText>NUMPAGES  \* Arabic  \* MERGEFORMAT</w:instrText>
          </w:r>
          <w:r>
            <w:rPr>
              <w:rFonts w:ascii="Arial" w:hAnsi="Arial" w:cs="Arial"/>
              <w:b/>
              <w:sz w:val="16"/>
            </w:rPr>
            <w:fldChar w:fldCharType="separate"/>
          </w:r>
          <w:r w:rsidR="00F60F46">
            <w:rPr>
              <w:rFonts w:ascii="Arial" w:hAnsi="Arial" w:cs="Arial"/>
              <w:b/>
              <w:noProof/>
              <w:sz w:val="16"/>
            </w:rPr>
            <w:t>1</w:t>
          </w:r>
          <w:r>
            <w:rPr>
              <w:rFonts w:ascii="Arial" w:hAnsi="Arial" w:cs="Arial"/>
              <w:b/>
              <w:sz w:val="16"/>
            </w:rPr>
            <w:fldChar w:fldCharType="end"/>
          </w:r>
        </w:p>
      </w:tc>
    </w:tr>
  </w:tbl>
  <w:p w14:paraId="43141BB4" w14:textId="77777777" w:rsidR="00EC2426" w:rsidRDefault="00EC24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EB53" w14:textId="77777777" w:rsidR="00E90CCC" w:rsidRDefault="00E90C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FD390" w14:textId="77777777" w:rsidR="001D3DEB" w:rsidRDefault="001D3DEB">
      <w:r>
        <w:separator/>
      </w:r>
    </w:p>
  </w:footnote>
  <w:footnote w:type="continuationSeparator" w:id="0">
    <w:p w14:paraId="4CDCB890" w14:textId="77777777" w:rsidR="001D3DEB" w:rsidRDefault="001D3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1027D" w14:textId="77777777" w:rsidR="00E90CCC" w:rsidRDefault="00E90CC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85A0" w14:textId="77777777" w:rsidR="00E90CCC" w:rsidRDefault="00E90CC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BB17" w14:textId="77777777" w:rsidR="00E90CCC" w:rsidRDefault="00E90C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46D66"/>
    <w:multiLevelType w:val="hybridMultilevel"/>
    <w:tmpl w:val="5C18644A"/>
    <w:lvl w:ilvl="0" w:tplc="DA5459DE">
      <w:start w:val="1"/>
      <w:numFmt w:val="bullet"/>
      <w:lvlText w:val=""/>
      <w:lvlJc w:val="left"/>
      <w:pPr>
        <w:tabs>
          <w:tab w:val="num" w:pos="644"/>
        </w:tabs>
        <w:ind w:left="284" w:firstLine="0"/>
      </w:pPr>
      <w:rPr>
        <w:rFonts w:ascii="Wingdings" w:eastAsia="Times New Roman" w:hAnsi="Wingdings" w:cs="Times New Roman" w:hint="default"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25A69"/>
    <w:multiLevelType w:val="hybridMultilevel"/>
    <w:tmpl w:val="5C18644A"/>
    <w:lvl w:ilvl="0" w:tplc="4CBE66DE">
      <w:start w:val="1"/>
      <w:numFmt w:val="bullet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cs="Times New Roman" w:hint="default"/>
        <w:i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57"/>
    <w:rsid w:val="00083D5B"/>
    <w:rsid w:val="000966C3"/>
    <w:rsid w:val="00106D62"/>
    <w:rsid w:val="001D3DEB"/>
    <w:rsid w:val="00205B68"/>
    <w:rsid w:val="0024351D"/>
    <w:rsid w:val="002515D8"/>
    <w:rsid w:val="00274EC8"/>
    <w:rsid w:val="002807A1"/>
    <w:rsid w:val="002F0786"/>
    <w:rsid w:val="00452E57"/>
    <w:rsid w:val="00494E3E"/>
    <w:rsid w:val="004A79A0"/>
    <w:rsid w:val="004B2F65"/>
    <w:rsid w:val="005479C7"/>
    <w:rsid w:val="0068055D"/>
    <w:rsid w:val="00712F53"/>
    <w:rsid w:val="00767C78"/>
    <w:rsid w:val="007D1F3C"/>
    <w:rsid w:val="0086040A"/>
    <w:rsid w:val="0094365A"/>
    <w:rsid w:val="00970DC7"/>
    <w:rsid w:val="00981237"/>
    <w:rsid w:val="009D7636"/>
    <w:rsid w:val="00B30CB3"/>
    <w:rsid w:val="00B77AD9"/>
    <w:rsid w:val="00BA79B4"/>
    <w:rsid w:val="00BF3AF7"/>
    <w:rsid w:val="00BF50C6"/>
    <w:rsid w:val="00C0155D"/>
    <w:rsid w:val="00C024E5"/>
    <w:rsid w:val="00C3193D"/>
    <w:rsid w:val="00C378FE"/>
    <w:rsid w:val="00D11279"/>
    <w:rsid w:val="00D21D6B"/>
    <w:rsid w:val="00D225AA"/>
    <w:rsid w:val="00E304CC"/>
    <w:rsid w:val="00E32D01"/>
    <w:rsid w:val="00E90CCC"/>
    <w:rsid w:val="00EB7C6F"/>
    <w:rsid w:val="00EC2426"/>
    <w:rsid w:val="00F3308E"/>
    <w:rsid w:val="00F4573C"/>
    <w:rsid w:val="00F46CB8"/>
    <w:rsid w:val="00F60F46"/>
    <w:rsid w:val="00FB59D5"/>
    <w:rsid w:val="00FD3981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13840"/>
  <w15:chartTrackingRefBased/>
  <w15:docId w15:val="{3814AFFC-8E92-46C9-9331-9FE166B4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 w:cs="Tahoma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Broadway" w:hAnsi="Broadway"/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tabs>
        <w:tab w:val="left" w:pos="3420"/>
      </w:tabs>
      <w:jc w:val="center"/>
      <w:outlineLvl w:val="3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alidoc\Modele\KaliDoc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KaliDoc.dot</Template>
  <TotalTime>0</TotalTime>
  <Pages>1</Pages>
  <Words>188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LANNION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Tartare</dc:creator>
  <cp:keywords/>
  <cp:lastModifiedBy>Delphine ETIENNE</cp:lastModifiedBy>
  <cp:revision>2</cp:revision>
  <cp:lastPrinted>2017-03-23T08:30:00Z</cp:lastPrinted>
  <dcterms:created xsi:type="dcterms:W3CDTF">2025-08-27T06:32:00Z</dcterms:created>
  <dcterms:modified xsi:type="dcterms:W3CDTF">2025-08-27T06:32:00Z</dcterms:modified>
</cp:coreProperties>
</file>